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F89" w:rsidRPr="00CC3C99" w:rsidRDefault="00754F89" w:rsidP="00754F89">
      <w:pPr>
        <w:widowControl w:val="0"/>
        <w:autoSpaceDE w:val="0"/>
        <w:autoSpaceDN w:val="0"/>
        <w:adjustRightInd w:val="0"/>
        <w:ind w:left="684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C3C99">
        <w:rPr>
          <w:rFonts w:ascii="Times New Roman" w:eastAsia="Times New Roman" w:hAnsi="Times New Roman" w:cs="Times New Roman"/>
          <w:b/>
          <w:bCs/>
          <w:sz w:val="16"/>
          <w:szCs w:val="16"/>
        </w:rPr>
        <w:t>УТВЕРЖДЕНО</w:t>
      </w:r>
    </w:p>
    <w:p w:rsidR="00754F89" w:rsidRPr="00CC3C99" w:rsidRDefault="00754F89" w:rsidP="00754F89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C3C99">
        <w:rPr>
          <w:rFonts w:ascii="Times New Roman" w:eastAsia="Times New Roman" w:hAnsi="Times New Roman" w:cs="Times New Roman"/>
          <w:sz w:val="16"/>
          <w:szCs w:val="16"/>
        </w:rPr>
        <w:tab/>
      </w:r>
      <w:r w:rsidRPr="00CC3C99">
        <w:rPr>
          <w:rFonts w:ascii="Times New Roman" w:eastAsia="Times New Roman" w:hAnsi="Times New Roman" w:cs="Times New Roman"/>
          <w:sz w:val="16"/>
          <w:szCs w:val="16"/>
        </w:rPr>
        <w:tab/>
      </w:r>
      <w:r w:rsidRPr="00CC3C99">
        <w:rPr>
          <w:rFonts w:ascii="Times New Roman" w:eastAsia="Times New Roman" w:hAnsi="Times New Roman" w:cs="Times New Roman"/>
          <w:sz w:val="16"/>
          <w:szCs w:val="16"/>
        </w:rPr>
        <w:tab/>
      </w:r>
      <w:r w:rsidRPr="00CC3C99">
        <w:rPr>
          <w:rFonts w:ascii="Times New Roman" w:eastAsia="Times New Roman" w:hAnsi="Times New Roman" w:cs="Times New Roman"/>
          <w:sz w:val="16"/>
          <w:szCs w:val="16"/>
        </w:rPr>
        <w:tab/>
      </w:r>
      <w:r w:rsidRPr="00CC3C99">
        <w:rPr>
          <w:rFonts w:ascii="Times New Roman" w:eastAsia="Times New Roman" w:hAnsi="Times New Roman" w:cs="Times New Roman"/>
          <w:sz w:val="16"/>
          <w:szCs w:val="16"/>
        </w:rPr>
        <w:tab/>
      </w:r>
      <w:r w:rsidRPr="00CC3C99">
        <w:rPr>
          <w:rFonts w:ascii="Times New Roman" w:eastAsia="Times New Roman" w:hAnsi="Times New Roman" w:cs="Times New Roman"/>
          <w:sz w:val="16"/>
          <w:szCs w:val="16"/>
        </w:rPr>
        <w:tab/>
      </w:r>
      <w:r w:rsidRPr="00CC3C99">
        <w:rPr>
          <w:rFonts w:ascii="Times New Roman" w:eastAsia="Times New Roman" w:hAnsi="Times New Roman" w:cs="Times New Roman"/>
          <w:sz w:val="16"/>
          <w:szCs w:val="16"/>
        </w:rPr>
        <w:tab/>
      </w:r>
      <w:r w:rsidRPr="00CC3C99">
        <w:rPr>
          <w:rFonts w:ascii="Times New Roman" w:eastAsia="Times New Roman" w:hAnsi="Times New Roman" w:cs="Times New Roman"/>
          <w:sz w:val="16"/>
          <w:szCs w:val="16"/>
        </w:rPr>
        <w:tab/>
      </w:r>
      <w:r w:rsidRPr="00CC3C99">
        <w:rPr>
          <w:rFonts w:ascii="Times New Roman" w:eastAsia="Times New Roman" w:hAnsi="Times New Roman" w:cs="Times New Roman"/>
          <w:sz w:val="16"/>
          <w:szCs w:val="16"/>
        </w:rPr>
        <w:tab/>
      </w:r>
      <w:r w:rsidRPr="00CC3C99">
        <w:rPr>
          <w:rFonts w:ascii="Times New Roman" w:eastAsia="Times New Roman" w:hAnsi="Times New Roman" w:cs="Times New Roman"/>
          <w:sz w:val="16"/>
          <w:szCs w:val="16"/>
        </w:rPr>
        <w:tab/>
        <w:t xml:space="preserve">Решением очередного </w:t>
      </w:r>
    </w:p>
    <w:p w:rsidR="00754F89" w:rsidRPr="00CC3C99" w:rsidRDefault="00754F89" w:rsidP="00754F89">
      <w:pPr>
        <w:ind w:left="36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C3C99">
        <w:rPr>
          <w:rFonts w:ascii="Times New Roman" w:eastAsia="Times New Roman" w:hAnsi="Times New Roman" w:cs="Times New Roman"/>
          <w:sz w:val="16"/>
          <w:szCs w:val="16"/>
        </w:rPr>
        <w:t xml:space="preserve">Общего собрания членов </w:t>
      </w:r>
    </w:p>
    <w:p w:rsidR="00754F89" w:rsidRPr="00CC3C99" w:rsidRDefault="00754F89" w:rsidP="00754F89">
      <w:pPr>
        <w:ind w:left="36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C3C99">
        <w:rPr>
          <w:rFonts w:ascii="Times New Roman" w:eastAsia="Times New Roman" w:hAnsi="Times New Roman" w:cs="Times New Roman"/>
          <w:sz w:val="16"/>
          <w:szCs w:val="16"/>
        </w:rPr>
        <w:t xml:space="preserve">Ассоциации строителей саморегулируемой организации </w:t>
      </w:r>
    </w:p>
    <w:p w:rsidR="00754F89" w:rsidRPr="00CC3C99" w:rsidRDefault="00754F89" w:rsidP="00754F89">
      <w:pPr>
        <w:ind w:left="36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C3C99">
        <w:rPr>
          <w:rFonts w:ascii="Times New Roman" w:eastAsia="Times New Roman" w:hAnsi="Times New Roman" w:cs="Times New Roman"/>
          <w:sz w:val="16"/>
          <w:szCs w:val="16"/>
        </w:rPr>
        <w:t>«Объединение строительных организаций «</w:t>
      </w:r>
      <w:proofErr w:type="spellStart"/>
      <w:r w:rsidRPr="00CC3C99">
        <w:rPr>
          <w:rFonts w:ascii="Times New Roman" w:eastAsia="Times New Roman" w:hAnsi="Times New Roman" w:cs="Times New Roman"/>
          <w:sz w:val="16"/>
          <w:szCs w:val="16"/>
        </w:rPr>
        <w:t>ЭкспертСтрой</w:t>
      </w:r>
      <w:proofErr w:type="spellEnd"/>
      <w:r w:rsidRPr="00CC3C99">
        <w:rPr>
          <w:rFonts w:ascii="Times New Roman" w:eastAsia="Times New Roman" w:hAnsi="Times New Roman" w:cs="Times New Roman"/>
          <w:sz w:val="16"/>
          <w:szCs w:val="16"/>
        </w:rPr>
        <w:t>»</w:t>
      </w:r>
    </w:p>
    <w:p w:rsidR="00754F89" w:rsidRPr="00CC3C99" w:rsidRDefault="00CC3C99" w:rsidP="00754F89">
      <w:pPr>
        <w:ind w:left="36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C3C99">
        <w:rPr>
          <w:rFonts w:ascii="Times New Roman" w:eastAsia="Times New Roman" w:hAnsi="Times New Roman" w:cs="Times New Roman"/>
          <w:sz w:val="16"/>
          <w:szCs w:val="16"/>
        </w:rPr>
        <w:t>Протокол № 16/07/2020 от 16.07.2020</w:t>
      </w:r>
    </w:p>
    <w:p w:rsidR="00754F89" w:rsidRPr="00CC3C99" w:rsidRDefault="00754F89" w:rsidP="00754F89">
      <w:pPr>
        <w:pStyle w:val="20"/>
        <w:spacing w:line="276" w:lineRule="auto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  <w:r w:rsidRPr="00C2658B">
        <w:rPr>
          <w:b/>
          <w:sz w:val="32"/>
          <w:szCs w:val="32"/>
        </w:rPr>
        <w:t xml:space="preserve">Положение о </w:t>
      </w:r>
      <w:r>
        <w:rPr>
          <w:b/>
          <w:sz w:val="32"/>
          <w:szCs w:val="32"/>
        </w:rPr>
        <w:t xml:space="preserve">фонде взаимопомощи </w:t>
      </w:r>
    </w:p>
    <w:p w:rsidR="00754F89" w:rsidRPr="00C2658B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Ассоциации</w:t>
      </w:r>
      <w:r w:rsidRPr="00624BB2">
        <w:rPr>
          <w:b/>
          <w:bCs/>
          <w:sz w:val="32"/>
          <w:szCs w:val="32"/>
        </w:rPr>
        <w:t xml:space="preserve"> строителей сам</w:t>
      </w:r>
      <w:r>
        <w:rPr>
          <w:b/>
          <w:bCs/>
          <w:sz w:val="32"/>
          <w:szCs w:val="32"/>
        </w:rPr>
        <w:t>орегулируемой организации</w:t>
      </w:r>
      <w:r w:rsidRPr="00624BB2">
        <w:rPr>
          <w:b/>
          <w:bCs/>
          <w:sz w:val="32"/>
          <w:szCs w:val="32"/>
        </w:rPr>
        <w:t xml:space="preserve"> «Объединение строительных организаций «</w:t>
      </w:r>
      <w:proofErr w:type="spellStart"/>
      <w:r w:rsidRPr="00624BB2">
        <w:rPr>
          <w:b/>
          <w:bCs/>
          <w:sz w:val="32"/>
          <w:szCs w:val="32"/>
        </w:rPr>
        <w:t>ЭкспертСтрой</w:t>
      </w:r>
      <w:proofErr w:type="spellEnd"/>
      <w:r>
        <w:rPr>
          <w:b/>
          <w:bCs/>
          <w:sz w:val="32"/>
          <w:szCs w:val="32"/>
        </w:rPr>
        <w:t>»</w:t>
      </w:r>
    </w:p>
    <w:p w:rsidR="00754F89" w:rsidRPr="00C2658B" w:rsidRDefault="00754F89" w:rsidP="00754F89">
      <w:pPr>
        <w:pStyle w:val="20"/>
        <w:shd w:val="clear" w:color="auto" w:fill="auto"/>
        <w:jc w:val="both"/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Pr="00CC3C99" w:rsidRDefault="00754F89" w:rsidP="00754F89">
      <w:pPr>
        <w:pStyle w:val="20"/>
        <w:shd w:val="clear" w:color="auto" w:fill="auto"/>
        <w:jc w:val="center"/>
        <w:rPr>
          <w:b/>
        </w:rPr>
      </w:pPr>
      <w:bookmarkStart w:id="0" w:name="_GoBack"/>
      <w:r w:rsidRPr="00CC3C99">
        <w:rPr>
          <w:b/>
        </w:rPr>
        <w:t xml:space="preserve">Москва </w:t>
      </w:r>
    </w:p>
    <w:p w:rsidR="00754F89" w:rsidRPr="00CC3C99" w:rsidRDefault="00754F89" w:rsidP="00754F89">
      <w:pPr>
        <w:pStyle w:val="20"/>
        <w:shd w:val="clear" w:color="auto" w:fill="auto"/>
        <w:jc w:val="center"/>
        <w:rPr>
          <w:b/>
        </w:rPr>
      </w:pPr>
      <w:r w:rsidRPr="00CC3C99">
        <w:rPr>
          <w:b/>
        </w:rPr>
        <w:t>2020</w:t>
      </w:r>
    </w:p>
    <w:bookmarkEnd w:id="0"/>
    <w:p w:rsidR="003D7D33" w:rsidRPr="003D7D33" w:rsidRDefault="003D7D33" w:rsidP="003D7D33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33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010765" w:rsidRPr="00010765" w:rsidRDefault="00B51921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Положением «</w:t>
      </w:r>
      <w:r w:rsidR="00010765" w:rsidRPr="0001076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фонде взаимопомощи </w:t>
      </w:r>
      <w:r w:rsidR="00010765" w:rsidRPr="00010765">
        <w:rPr>
          <w:rFonts w:ascii="Times New Roman" w:hAnsi="Times New Roman" w:cs="Times New Roman"/>
          <w:sz w:val="28"/>
          <w:szCs w:val="28"/>
        </w:rPr>
        <w:t xml:space="preserve">Ассоциации» устанавливается порядок формирования, направления, основание и порядок расходования средств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010765" w:rsidRPr="00010765">
        <w:rPr>
          <w:rFonts w:ascii="Times New Roman" w:hAnsi="Times New Roman" w:cs="Times New Roman"/>
          <w:sz w:val="28"/>
          <w:szCs w:val="28"/>
        </w:rPr>
        <w:t xml:space="preserve"> фонда.</w:t>
      </w:r>
    </w:p>
    <w:p w:rsidR="00010765" w:rsidRDefault="00010765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765">
        <w:rPr>
          <w:rFonts w:ascii="Times New Roman" w:hAnsi="Times New Roman" w:cs="Times New Roman"/>
          <w:sz w:val="28"/>
          <w:szCs w:val="28"/>
        </w:rPr>
        <w:t xml:space="preserve"> </w:t>
      </w:r>
      <w:r w:rsidR="00B51921">
        <w:rPr>
          <w:rFonts w:ascii="Times New Roman" w:hAnsi="Times New Roman" w:cs="Times New Roman"/>
          <w:sz w:val="28"/>
          <w:szCs w:val="28"/>
        </w:rPr>
        <w:t>Ф</w:t>
      </w:r>
      <w:r w:rsidRPr="00010765">
        <w:rPr>
          <w:rFonts w:ascii="Times New Roman" w:hAnsi="Times New Roman" w:cs="Times New Roman"/>
          <w:sz w:val="28"/>
          <w:szCs w:val="28"/>
        </w:rPr>
        <w:t>онд</w:t>
      </w:r>
      <w:r w:rsidR="00B51921">
        <w:rPr>
          <w:rFonts w:ascii="Times New Roman" w:hAnsi="Times New Roman" w:cs="Times New Roman"/>
          <w:sz w:val="28"/>
          <w:szCs w:val="28"/>
        </w:rPr>
        <w:t xml:space="preserve"> взаимопомощи</w:t>
      </w:r>
      <w:r w:rsidRPr="00010765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="00B51921">
        <w:rPr>
          <w:rFonts w:ascii="Times New Roman" w:hAnsi="Times New Roman" w:cs="Times New Roman"/>
          <w:sz w:val="28"/>
          <w:szCs w:val="28"/>
        </w:rPr>
        <w:t xml:space="preserve">(далее – Фонд) </w:t>
      </w:r>
      <w:r w:rsidRPr="00010765">
        <w:rPr>
          <w:rFonts w:ascii="Times New Roman" w:hAnsi="Times New Roman" w:cs="Times New Roman"/>
          <w:sz w:val="28"/>
          <w:szCs w:val="28"/>
        </w:rPr>
        <w:t>представляет собой обособленную часть средств,</w:t>
      </w:r>
      <w:r>
        <w:rPr>
          <w:rFonts w:ascii="Times New Roman" w:hAnsi="Times New Roman" w:cs="Times New Roman"/>
          <w:sz w:val="28"/>
          <w:szCs w:val="28"/>
        </w:rPr>
        <w:t xml:space="preserve"> формируемых из регулярных поступлений членов Ассоциации.</w:t>
      </w:r>
    </w:p>
    <w:p w:rsidR="00F90CB8" w:rsidRPr="00754F89" w:rsidRDefault="00F45728" w:rsidP="005D56B4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45728">
        <w:rPr>
          <w:rFonts w:ascii="Times New Roman" w:hAnsi="Times New Roman" w:cs="Times New Roman"/>
          <w:sz w:val="28"/>
          <w:szCs w:val="28"/>
        </w:rPr>
        <w:t xml:space="preserve">Фонд создан в целях реализации основных целей деятельности Ассоциации, установленных требованиями статьи 55.1 Градостроительного кодекса Российской Федерации. </w:t>
      </w:r>
    </w:p>
    <w:p w:rsidR="003D7D33" w:rsidRDefault="00754F89" w:rsidP="00754F89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F89">
        <w:rPr>
          <w:rFonts w:ascii="Times New Roman" w:hAnsi="Times New Roman" w:cs="Times New Roman"/>
          <w:sz w:val="28"/>
          <w:szCs w:val="28"/>
        </w:rPr>
        <w:t>Положение, изменения и решение об утратившим в силу вступают в силу вступают в силу не ранее чем через десять дней после дня их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F89" w:rsidRPr="00754F89" w:rsidRDefault="00754F89" w:rsidP="00754F89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D7D33" w:rsidRPr="00754F89" w:rsidRDefault="003D7D33" w:rsidP="00754F89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F89">
        <w:rPr>
          <w:rFonts w:ascii="Times New Roman" w:hAnsi="Times New Roman" w:cs="Times New Roman"/>
          <w:b/>
          <w:sz w:val="28"/>
          <w:szCs w:val="28"/>
        </w:rPr>
        <w:t>Цель и порядок формирования</w:t>
      </w:r>
    </w:p>
    <w:p w:rsidR="00FD7552" w:rsidRPr="00FD7552" w:rsidRDefault="00FD7552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552">
        <w:rPr>
          <w:rFonts w:ascii="Times New Roman" w:hAnsi="Times New Roman" w:cs="Times New Roman"/>
          <w:sz w:val="28"/>
          <w:szCs w:val="28"/>
        </w:rPr>
        <w:t>Основанием выделения</w:t>
      </w:r>
      <w:r w:rsidR="00010765" w:rsidRPr="00FD7552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Pr="00FD7552">
        <w:rPr>
          <w:rFonts w:ascii="Times New Roman" w:hAnsi="Times New Roman" w:cs="Times New Roman"/>
          <w:sz w:val="28"/>
          <w:szCs w:val="28"/>
        </w:rPr>
        <w:t xml:space="preserve">из </w:t>
      </w:r>
      <w:r w:rsidR="00B51921">
        <w:rPr>
          <w:rFonts w:ascii="Times New Roman" w:hAnsi="Times New Roman" w:cs="Times New Roman"/>
          <w:sz w:val="28"/>
          <w:szCs w:val="28"/>
        </w:rPr>
        <w:t>Фонда</w:t>
      </w:r>
      <w:r w:rsidRPr="00FD755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D7552" w:rsidRDefault="00010765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552">
        <w:rPr>
          <w:rFonts w:ascii="Times New Roman" w:hAnsi="Times New Roman" w:cs="Times New Roman"/>
          <w:sz w:val="28"/>
          <w:szCs w:val="28"/>
        </w:rPr>
        <w:t xml:space="preserve">возникновение чрезвычайной или непредвиденной ситуации, события, повлекшего необходимость </w:t>
      </w:r>
      <w:r w:rsidR="00FD7552">
        <w:rPr>
          <w:rFonts w:ascii="Times New Roman" w:hAnsi="Times New Roman" w:cs="Times New Roman"/>
          <w:sz w:val="28"/>
          <w:szCs w:val="28"/>
        </w:rPr>
        <w:t>в таких средствах</w:t>
      </w:r>
      <w:r w:rsidRPr="00FD7552">
        <w:rPr>
          <w:rFonts w:ascii="Times New Roman" w:hAnsi="Times New Roman" w:cs="Times New Roman"/>
          <w:sz w:val="28"/>
          <w:szCs w:val="28"/>
        </w:rPr>
        <w:t>;</w:t>
      </w:r>
    </w:p>
    <w:p w:rsidR="00E53BA9" w:rsidRDefault="00B51921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возникновение потребности в </w:t>
      </w:r>
      <w:r w:rsidR="0083332B">
        <w:rPr>
          <w:rFonts w:ascii="Times New Roman" w:hAnsi="Times New Roman" w:cs="Times New Roman"/>
          <w:sz w:val="28"/>
          <w:szCs w:val="28"/>
        </w:rPr>
        <w:t>получении мер поддержки.</w:t>
      </w:r>
    </w:p>
    <w:p w:rsidR="00FD7552" w:rsidRDefault="00FD7552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формирования </w:t>
      </w:r>
      <w:r w:rsidR="00B5192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онда члены Ассоциации обязаны уплачивать ежемесячно 3 000 (три тысячи) руб. </w:t>
      </w:r>
    </w:p>
    <w:p w:rsidR="00322029" w:rsidRDefault="00B51921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Взнос в Фонд </w:t>
      </w:r>
      <w:r w:rsidR="00322029">
        <w:rPr>
          <w:rFonts w:ascii="Times New Roman" w:hAnsi="Times New Roman" w:cs="Times New Roman"/>
          <w:sz w:val="28"/>
          <w:szCs w:val="28"/>
        </w:rPr>
        <w:t>уплачивается з</w:t>
      </w:r>
      <w:r w:rsidR="00322029" w:rsidRPr="00322029">
        <w:rPr>
          <w:rFonts w:ascii="Times New Roman" w:hAnsi="Times New Roman" w:cs="Times New Roman"/>
          <w:sz w:val="28"/>
          <w:szCs w:val="28"/>
        </w:rPr>
        <w:t>а текущ</w:t>
      </w:r>
      <w:r w:rsidR="00322029">
        <w:rPr>
          <w:rFonts w:ascii="Times New Roman" w:hAnsi="Times New Roman" w:cs="Times New Roman"/>
          <w:sz w:val="28"/>
          <w:szCs w:val="28"/>
        </w:rPr>
        <w:t xml:space="preserve">ий месяц ежемесячно до 20 числа, член Ассоциации вправе уплатить взнос ранее установленного срока. </w:t>
      </w:r>
      <w:r w:rsidR="00322029" w:rsidRPr="00322029">
        <w:rPr>
          <w:rFonts w:ascii="Times New Roman" w:hAnsi="Times New Roman" w:cs="Times New Roman"/>
          <w:sz w:val="28"/>
          <w:szCs w:val="28"/>
        </w:rPr>
        <w:t>При этом датой уплаты считается дата поступления денежных средств на расчетный счет Ассоциации.</w:t>
      </w:r>
    </w:p>
    <w:p w:rsidR="006C4847" w:rsidRDefault="006C4847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неуплату взноса в </w:t>
      </w:r>
      <w:r w:rsidR="00DD54A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онд </w:t>
      </w:r>
      <w:r w:rsidR="00726255" w:rsidRPr="0072625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26255">
        <w:rPr>
          <w:rFonts w:ascii="Times New Roman" w:hAnsi="Times New Roman" w:cs="Times New Roman"/>
          <w:sz w:val="28"/>
          <w:szCs w:val="28"/>
        </w:rPr>
        <w:t xml:space="preserve">3 месяцев </w:t>
      </w:r>
      <w:r>
        <w:rPr>
          <w:rFonts w:ascii="Times New Roman" w:hAnsi="Times New Roman" w:cs="Times New Roman"/>
          <w:sz w:val="28"/>
          <w:szCs w:val="28"/>
        </w:rPr>
        <w:t xml:space="preserve">член Ассоциации </w:t>
      </w:r>
      <w:r w:rsidR="00726255">
        <w:rPr>
          <w:rFonts w:ascii="Times New Roman" w:hAnsi="Times New Roman" w:cs="Times New Roman"/>
          <w:sz w:val="28"/>
          <w:szCs w:val="28"/>
        </w:rPr>
        <w:t>может быть исключен из членов Ассоциации.</w:t>
      </w:r>
    </w:p>
    <w:p w:rsidR="00871EC3" w:rsidRPr="00322029" w:rsidRDefault="00322029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исключении из членов Ассоциации</w:t>
      </w:r>
      <w:r w:rsidR="00871EC3">
        <w:rPr>
          <w:rFonts w:ascii="Times New Roman" w:hAnsi="Times New Roman" w:cs="Times New Roman"/>
          <w:sz w:val="28"/>
          <w:szCs w:val="28"/>
        </w:rPr>
        <w:t xml:space="preserve">, принятии решения о добровольном прекращении членства в Ассоциации взнос в </w:t>
      </w:r>
      <w:r w:rsidR="00DD54AA">
        <w:rPr>
          <w:rFonts w:ascii="Times New Roman" w:hAnsi="Times New Roman" w:cs="Times New Roman"/>
          <w:sz w:val="28"/>
          <w:szCs w:val="28"/>
        </w:rPr>
        <w:t>Ф</w:t>
      </w:r>
      <w:r w:rsidR="00871EC3">
        <w:rPr>
          <w:rFonts w:ascii="Times New Roman" w:hAnsi="Times New Roman" w:cs="Times New Roman"/>
          <w:sz w:val="28"/>
          <w:szCs w:val="28"/>
        </w:rPr>
        <w:t xml:space="preserve">онд </w:t>
      </w:r>
      <w:r w:rsidR="00871EC3" w:rsidRPr="00871EC3">
        <w:rPr>
          <w:rFonts w:ascii="Times New Roman" w:hAnsi="Times New Roman" w:cs="Times New Roman"/>
          <w:sz w:val="28"/>
          <w:szCs w:val="28"/>
        </w:rPr>
        <w:t xml:space="preserve">уплачивается в полном размере за тот месяц, в котором принято </w:t>
      </w:r>
      <w:r w:rsidR="00871EC3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871EC3" w:rsidRPr="00871EC3">
        <w:rPr>
          <w:rFonts w:ascii="Times New Roman" w:hAnsi="Times New Roman" w:cs="Times New Roman"/>
          <w:sz w:val="28"/>
          <w:szCs w:val="28"/>
        </w:rPr>
        <w:t>решение</w:t>
      </w:r>
      <w:r w:rsidR="00871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D33" w:rsidRDefault="003D7D33" w:rsidP="003D7D33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D7D33" w:rsidRPr="003D7D33" w:rsidRDefault="003D7D33" w:rsidP="003D7D33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33">
        <w:rPr>
          <w:rFonts w:ascii="Times New Roman" w:hAnsi="Times New Roman" w:cs="Times New Roman"/>
          <w:b/>
          <w:sz w:val="28"/>
          <w:szCs w:val="28"/>
        </w:rPr>
        <w:t>Обращение членов Ассоциации за мерами поддержки</w:t>
      </w:r>
    </w:p>
    <w:p w:rsidR="00726255" w:rsidRDefault="00726255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51929">
        <w:rPr>
          <w:rFonts w:ascii="Times New Roman" w:hAnsi="Times New Roman" w:cs="Times New Roman"/>
          <w:sz w:val="28"/>
          <w:szCs w:val="28"/>
        </w:rPr>
        <w:t>средств Фонда</w:t>
      </w:r>
      <w:r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B51921">
        <w:rPr>
          <w:rFonts w:ascii="Times New Roman" w:hAnsi="Times New Roman" w:cs="Times New Roman"/>
          <w:sz w:val="28"/>
          <w:szCs w:val="28"/>
        </w:rPr>
        <w:t>при наличии в нем 30 000 000 (тридцати миллионов) рублей и более</w:t>
      </w:r>
      <w:r w:rsidR="00944D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21A" w:rsidRDefault="00D2721A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3D7D33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из средств </w:t>
      </w:r>
      <w:r w:rsidR="0085192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онда член Ассоциации должен соответствовать следующим требованиям: </w:t>
      </w:r>
    </w:p>
    <w:p w:rsidR="00D2721A" w:rsidRPr="003D7D33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отсутствие задолженности по выплате заработной платы по состоянию на 1 число месяца, в котором обратился член Ассоциации; </w:t>
      </w:r>
      <w:r w:rsidR="00D2721A" w:rsidRPr="003D7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133" w:rsidRPr="003D7D33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член Ассоциации не имеет задолженности по уплате налогов, сборов, пеней, штрафов и процентов, подлежащих уплате в соответствии с </w:t>
      </w:r>
      <w:r w:rsidRPr="003D7D33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по 1 число месяца, в котором обратился член Ассоциации;</w:t>
      </w:r>
    </w:p>
    <w:p w:rsidR="000A7133" w:rsidRPr="003D7D33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>член Ассоциации - юридическое лицо не находится в состоянии ликвидации и не имеет решения о введении в отношении него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:rsidR="000A7133" w:rsidRPr="003D7D33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>член Ассоциации не имеет административного приостановления деятельности в соответствии с КоАП РФ;</w:t>
      </w:r>
    </w:p>
    <w:p w:rsidR="000A7133" w:rsidRPr="003D7D33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член Ассоциации не находится в реестрах недобросовестных поставщиков, ведение которых осуществляется в соответствии с </w:t>
      </w:r>
      <w:r w:rsidR="001F1108" w:rsidRPr="003D7D33">
        <w:rPr>
          <w:rFonts w:ascii="Times New Roman" w:hAnsi="Times New Roman" w:cs="Times New Roman"/>
          <w:sz w:val="28"/>
          <w:szCs w:val="28"/>
        </w:rPr>
        <w:t>действующим законодательством;</w:t>
      </w:r>
    </w:p>
    <w:p w:rsidR="001F1108" w:rsidRPr="003D7D33" w:rsidRDefault="001F1108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>участники (учредители) юридического лица и единоличный исполнительный орган юридического лица - члена Ассоциации не имеют непогашенную или неснятую судимость за преступления в сфере экономики;</w:t>
      </w:r>
    </w:p>
    <w:p w:rsidR="001F1108" w:rsidRPr="003D7D33" w:rsidRDefault="001F1108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участники (учредители) юридического лица и единоличный исполнительный орган юридического лица - члена Ассоциации не привлекались к субсидиарной ответственности в соответствии с Федеральным </w:t>
      </w:r>
      <w:r w:rsidR="003B55BD" w:rsidRPr="003D7D33">
        <w:rPr>
          <w:rFonts w:ascii="Times New Roman" w:hAnsi="Times New Roman" w:cs="Times New Roman"/>
          <w:sz w:val="28"/>
          <w:szCs w:val="28"/>
        </w:rPr>
        <w:t>законом «О несостоятельности (банкротстве)»;</w:t>
      </w:r>
    </w:p>
    <w:p w:rsidR="001F1108" w:rsidRPr="003D7D33" w:rsidRDefault="003B55BD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представлено обязательство об обеспечении исполнения </w:t>
      </w:r>
      <w:r w:rsidR="00707F2F" w:rsidRPr="003D7D33">
        <w:rPr>
          <w:rFonts w:ascii="Times New Roman" w:hAnsi="Times New Roman" w:cs="Times New Roman"/>
          <w:sz w:val="28"/>
          <w:szCs w:val="28"/>
        </w:rPr>
        <w:t>обязательств члена Ассоциации по договору займа:</w:t>
      </w:r>
      <w:r w:rsidRPr="003D7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5BD" w:rsidRPr="003D7D33" w:rsidRDefault="003B55BD" w:rsidP="006C484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>- залог имущества стоимостью, превышающей сумму займа не менее чем на 30 процентов;</w:t>
      </w:r>
    </w:p>
    <w:p w:rsidR="003B55BD" w:rsidRPr="003D7D33" w:rsidRDefault="00707F2F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- </w:t>
      </w:r>
      <w:r w:rsidR="003B55BD" w:rsidRPr="003D7D33">
        <w:rPr>
          <w:rFonts w:ascii="Times New Roman" w:hAnsi="Times New Roman" w:cs="Times New Roman"/>
          <w:sz w:val="28"/>
          <w:szCs w:val="28"/>
        </w:rPr>
        <w:t xml:space="preserve">уступка права требования денежных обязательств по договорам подряда на сумму </w:t>
      </w:r>
      <w:r w:rsidRPr="003D7D33">
        <w:rPr>
          <w:rFonts w:ascii="Times New Roman" w:hAnsi="Times New Roman" w:cs="Times New Roman"/>
          <w:sz w:val="28"/>
          <w:szCs w:val="28"/>
        </w:rPr>
        <w:t>займа;</w:t>
      </w:r>
    </w:p>
    <w:p w:rsidR="00707F2F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51921">
        <w:rPr>
          <w:rFonts w:ascii="Times New Roman" w:hAnsi="Times New Roman" w:cs="Times New Roman"/>
          <w:sz w:val="28"/>
          <w:szCs w:val="28"/>
        </w:rPr>
        <w:t>2</w:t>
      </w:r>
      <w:r w:rsidR="00726255">
        <w:rPr>
          <w:rFonts w:ascii="Times New Roman" w:hAnsi="Times New Roman" w:cs="Times New Roman"/>
          <w:sz w:val="28"/>
          <w:szCs w:val="28"/>
        </w:rPr>
        <w:t>.9</w:t>
      </w:r>
      <w:r w:rsidR="00707F2F">
        <w:rPr>
          <w:rFonts w:ascii="Times New Roman" w:hAnsi="Times New Roman" w:cs="Times New Roman"/>
          <w:sz w:val="28"/>
          <w:szCs w:val="28"/>
        </w:rPr>
        <w:t>. поручительство участников (учредителей), единоличного исполнител</w:t>
      </w:r>
      <w:r w:rsidR="00726255">
        <w:rPr>
          <w:rFonts w:ascii="Times New Roman" w:hAnsi="Times New Roman" w:cs="Times New Roman"/>
          <w:sz w:val="28"/>
          <w:szCs w:val="28"/>
        </w:rPr>
        <w:t xml:space="preserve">ьного органа </w:t>
      </w:r>
      <w:r w:rsidR="0083332B">
        <w:rPr>
          <w:rFonts w:ascii="Times New Roman" w:hAnsi="Times New Roman" w:cs="Times New Roman"/>
          <w:sz w:val="28"/>
          <w:szCs w:val="28"/>
        </w:rPr>
        <w:t>члена Ассоциации</w:t>
      </w:r>
      <w:r w:rsidR="00726255">
        <w:rPr>
          <w:rFonts w:ascii="Times New Roman" w:hAnsi="Times New Roman" w:cs="Times New Roman"/>
          <w:sz w:val="28"/>
          <w:szCs w:val="28"/>
        </w:rPr>
        <w:t>, иных лиц;</w:t>
      </w:r>
    </w:p>
    <w:p w:rsidR="00726255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54AA">
        <w:rPr>
          <w:rFonts w:ascii="Times New Roman" w:hAnsi="Times New Roman" w:cs="Times New Roman"/>
          <w:sz w:val="28"/>
          <w:szCs w:val="28"/>
        </w:rPr>
        <w:t>2</w:t>
      </w:r>
      <w:r w:rsidR="00726255">
        <w:rPr>
          <w:rFonts w:ascii="Times New Roman" w:hAnsi="Times New Roman" w:cs="Times New Roman"/>
          <w:sz w:val="28"/>
          <w:szCs w:val="28"/>
        </w:rPr>
        <w:t>.10. своевременная уплата членом Ассоциации взносов, установлен</w:t>
      </w:r>
      <w:r w:rsidR="00DD54AA">
        <w:rPr>
          <w:rFonts w:ascii="Times New Roman" w:hAnsi="Times New Roman" w:cs="Times New Roman"/>
          <w:sz w:val="28"/>
          <w:szCs w:val="28"/>
        </w:rPr>
        <w:t>ных в Ассоциации;</w:t>
      </w:r>
    </w:p>
    <w:p w:rsidR="00DD54AA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54AA">
        <w:rPr>
          <w:rFonts w:ascii="Times New Roman" w:hAnsi="Times New Roman" w:cs="Times New Roman"/>
          <w:sz w:val="28"/>
          <w:szCs w:val="28"/>
        </w:rPr>
        <w:t>2.11. представлена бухгалтерская отчетность.</w:t>
      </w:r>
    </w:p>
    <w:p w:rsidR="00DD54AA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54AA">
        <w:rPr>
          <w:rFonts w:ascii="Times New Roman" w:hAnsi="Times New Roman" w:cs="Times New Roman"/>
          <w:sz w:val="28"/>
          <w:szCs w:val="28"/>
        </w:rPr>
        <w:t xml:space="preserve">2.12. непрерывное членство в Ассоциации в течение 2 лет. </w:t>
      </w:r>
    </w:p>
    <w:p w:rsidR="00F45728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54AA">
        <w:rPr>
          <w:rFonts w:ascii="Times New Roman" w:hAnsi="Times New Roman" w:cs="Times New Roman"/>
          <w:sz w:val="28"/>
          <w:szCs w:val="28"/>
        </w:rPr>
        <w:t>3</w:t>
      </w:r>
      <w:r w:rsidR="006C4847">
        <w:rPr>
          <w:rFonts w:ascii="Times New Roman" w:hAnsi="Times New Roman" w:cs="Times New Roman"/>
          <w:sz w:val="28"/>
          <w:szCs w:val="28"/>
        </w:rPr>
        <w:t>.</w:t>
      </w:r>
      <w:r w:rsidR="00F45728">
        <w:rPr>
          <w:rFonts w:ascii="Times New Roman" w:hAnsi="Times New Roman" w:cs="Times New Roman"/>
          <w:sz w:val="28"/>
          <w:szCs w:val="28"/>
        </w:rPr>
        <w:t xml:space="preserve"> Для получения мер поддержки член Ассоциации направляет заявление с описанием причины возникновения потребнос</w:t>
      </w:r>
      <w:r w:rsidR="0083332B">
        <w:rPr>
          <w:rFonts w:ascii="Times New Roman" w:hAnsi="Times New Roman" w:cs="Times New Roman"/>
          <w:sz w:val="28"/>
          <w:szCs w:val="28"/>
        </w:rPr>
        <w:t xml:space="preserve">ти в помощи и цели </w:t>
      </w:r>
      <w:r w:rsidR="00F45728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83332B">
        <w:rPr>
          <w:rFonts w:ascii="Times New Roman" w:hAnsi="Times New Roman" w:cs="Times New Roman"/>
          <w:sz w:val="28"/>
          <w:szCs w:val="28"/>
        </w:rPr>
        <w:t>в случае принятия Ассоциацией решения об оказании мер поддержки.</w:t>
      </w:r>
    </w:p>
    <w:p w:rsidR="003D7D33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332B">
        <w:rPr>
          <w:rFonts w:ascii="Times New Roman" w:hAnsi="Times New Roman" w:cs="Times New Roman"/>
          <w:sz w:val="28"/>
          <w:szCs w:val="28"/>
        </w:rPr>
        <w:t xml:space="preserve">4. </w:t>
      </w:r>
      <w:r w:rsidR="00F45728" w:rsidRPr="00F45728">
        <w:rPr>
          <w:rFonts w:ascii="Times New Roman" w:hAnsi="Times New Roman" w:cs="Times New Roman"/>
          <w:sz w:val="28"/>
          <w:szCs w:val="28"/>
        </w:rPr>
        <w:t xml:space="preserve">Решение о предоставлении мер поддержки принимается </w:t>
      </w:r>
      <w:r>
        <w:rPr>
          <w:rFonts w:ascii="Times New Roman" w:hAnsi="Times New Roman" w:cs="Times New Roman"/>
          <w:sz w:val="28"/>
          <w:szCs w:val="28"/>
        </w:rPr>
        <w:t>на ближайшем заседании правления Ассоциации.</w:t>
      </w:r>
    </w:p>
    <w:p w:rsidR="003D7D33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Правление Ассоциации при рассмотрении вопроса о предоставлении мер поддержки члену Ассоциации может исключить какое-либо из </w:t>
      </w:r>
      <w:r w:rsidR="00E35D0B">
        <w:rPr>
          <w:rFonts w:ascii="Times New Roman" w:hAnsi="Times New Roman" w:cs="Times New Roman"/>
          <w:sz w:val="28"/>
          <w:szCs w:val="28"/>
        </w:rPr>
        <w:t>требований, установленных пунктом 3.2.</w:t>
      </w:r>
    </w:p>
    <w:p w:rsidR="00754F89" w:rsidRDefault="00754F89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F89" w:rsidRPr="003D7D33" w:rsidRDefault="00754F89" w:rsidP="00754F89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Размещение Фонда</w:t>
      </w:r>
    </w:p>
    <w:p w:rsidR="00754F89" w:rsidRDefault="00754F89" w:rsidP="00754F89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Взнос в Фонд уплачивается на отдельный банковский счет, владельцем которого является Ассоциация.</w:t>
      </w:r>
    </w:p>
    <w:p w:rsidR="006C4847" w:rsidRPr="00754F89" w:rsidRDefault="00754F89" w:rsidP="00754F89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F89">
        <w:rPr>
          <w:rFonts w:ascii="Times New Roman" w:hAnsi="Times New Roman" w:cs="Times New Roman"/>
          <w:sz w:val="28"/>
          <w:szCs w:val="28"/>
        </w:rPr>
        <w:t>Ассоциация в целях сохранения средств Фонда вправе разместить</w:t>
      </w:r>
      <w:r>
        <w:rPr>
          <w:rFonts w:ascii="Times New Roman" w:hAnsi="Times New Roman" w:cs="Times New Roman"/>
          <w:sz w:val="28"/>
          <w:szCs w:val="28"/>
        </w:rPr>
        <w:t xml:space="preserve"> его в депозиты (депозитные сертификаты) и иные финансовые инструменты.</w:t>
      </w:r>
    </w:p>
    <w:sectPr w:rsidR="006C4847" w:rsidRPr="00754F89" w:rsidSect="00754F8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87C" w:rsidRDefault="0085787C" w:rsidP="00754F89">
      <w:pPr>
        <w:spacing w:after="0" w:line="240" w:lineRule="auto"/>
      </w:pPr>
      <w:r>
        <w:separator/>
      </w:r>
    </w:p>
  </w:endnote>
  <w:endnote w:type="continuationSeparator" w:id="0">
    <w:p w:rsidR="0085787C" w:rsidRDefault="0085787C" w:rsidP="0075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87C" w:rsidRDefault="0085787C" w:rsidP="00754F89">
      <w:pPr>
        <w:spacing w:after="0" w:line="240" w:lineRule="auto"/>
      </w:pPr>
      <w:r>
        <w:separator/>
      </w:r>
    </w:p>
  </w:footnote>
  <w:footnote w:type="continuationSeparator" w:id="0">
    <w:p w:rsidR="0085787C" w:rsidRDefault="0085787C" w:rsidP="0075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8708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54F89" w:rsidRPr="00754F89" w:rsidRDefault="00754F89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54F8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54F8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54F8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C3C99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754F8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54F89" w:rsidRDefault="00754F8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15BC5"/>
    <w:multiLevelType w:val="hybridMultilevel"/>
    <w:tmpl w:val="E9DE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B3C48"/>
    <w:multiLevelType w:val="multilevel"/>
    <w:tmpl w:val="E3221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E681EC6"/>
    <w:multiLevelType w:val="hybridMultilevel"/>
    <w:tmpl w:val="97CE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65"/>
    <w:rsid w:val="00010765"/>
    <w:rsid w:val="000A7133"/>
    <w:rsid w:val="001F1108"/>
    <w:rsid w:val="00322029"/>
    <w:rsid w:val="003B55BD"/>
    <w:rsid w:val="003D7D33"/>
    <w:rsid w:val="00640064"/>
    <w:rsid w:val="006B726B"/>
    <w:rsid w:val="006C4847"/>
    <w:rsid w:val="00707F2F"/>
    <w:rsid w:val="00726255"/>
    <w:rsid w:val="00754F89"/>
    <w:rsid w:val="007832AD"/>
    <w:rsid w:val="0083332B"/>
    <w:rsid w:val="00851929"/>
    <w:rsid w:val="0085787C"/>
    <w:rsid w:val="00871EC3"/>
    <w:rsid w:val="00944D24"/>
    <w:rsid w:val="00A90847"/>
    <w:rsid w:val="00B51921"/>
    <w:rsid w:val="00CC3C99"/>
    <w:rsid w:val="00D2721A"/>
    <w:rsid w:val="00DD54AA"/>
    <w:rsid w:val="00E35D0B"/>
    <w:rsid w:val="00E53BA9"/>
    <w:rsid w:val="00F079B8"/>
    <w:rsid w:val="00F45728"/>
    <w:rsid w:val="00F90CB8"/>
    <w:rsid w:val="00FD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1EE5"/>
  <w15:chartTrackingRefBased/>
  <w15:docId w15:val="{501B8D6E-E666-466F-8946-765621B2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D2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754F89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4F8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unhideWhenUsed/>
    <w:rsid w:val="0075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F89"/>
  </w:style>
  <w:style w:type="paragraph" w:styleId="a8">
    <w:name w:val="footer"/>
    <w:basedOn w:val="a"/>
    <w:link w:val="a9"/>
    <w:uiPriority w:val="99"/>
    <w:unhideWhenUsed/>
    <w:rsid w:val="0075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Касьянова</dc:creator>
  <cp:keywords/>
  <dc:description/>
  <cp:lastModifiedBy>Ирина Усанова</cp:lastModifiedBy>
  <cp:revision>8</cp:revision>
  <cp:lastPrinted>2020-07-14T14:35:00Z</cp:lastPrinted>
  <dcterms:created xsi:type="dcterms:W3CDTF">2020-07-13T12:55:00Z</dcterms:created>
  <dcterms:modified xsi:type="dcterms:W3CDTF">2020-07-17T09:50:00Z</dcterms:modified>
</cp:coreProperties>
</file>